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2C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Выполняемые оперативные вмешательства:</w:t>
      </w:r>
    </w:p>
    <w:p w:rsidR="00685928" w:rsidRPr="006A1153" w:rsidRDefault="00365ED0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Открытая и </w:t>
      </w: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лапароскопическая</w:t>
      </w:r>
      <w:proofErr w:type="spellEnd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операция при </w:t>
      </w: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желчекаменной</w:t>
      </w:r>
      <w:proofErr w:type="spellEnd"/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болезни 10000 -15000 гривен</w:t>
      </w:r>
    </w:p>
    <w:p w:rsidR="00685928" w:rsidRPr="006A1153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Открытая и </w:t>
      </w: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лапароскопическая</w:t>
      </w:r>
      <w:proofErr w:type="spellEnd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операция при </w:t>
      </w:r>
      <w:r w:rsidR="00365ED0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остром аппендиците 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8000 – 14000 гривен</w:t>
      </w:r>
    </w:p>
    <w:p w:rsidR="00365ED0" w:rsidRPr="006A1153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Лапароскопическая</w:t>
      </w:r>
      <w:proofErr w:type="spellEnd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операция при </w:t>
      </w:r>
      <w:r w:rsidR="00365ED0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грыжах 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пищеводного отверстия диафрагмы 17000 гривен</w:t>
      </w:r>
    </w:p>
    <w:p w:rsidR="006A1153" w:rsidRDefault="00365ED0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Открытые и </w:t>
      </w: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лапароскопические</w:t>
      </w:r>
      <w:proofErr w:type="spellEnd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методики оперативных вмешательств для пластики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грыж живота, 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послеоперационных грыж, 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па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ховых грыж, бедренных и пупочн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ых грыж от 10000 гривен</w:t>
      </w:r>
    </w:p>
    <w:p w:rsidR="00195D2C" w:rsidRDefault="00365ED0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Оперативные вмешательства</w:t>
      </w:r>
      <w:r w:rsidR="000D079E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при геморрое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Миллигану</w:t>
      </w:r>
      <w:proofErr w:type="spellEnd"/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Моргану, </w:t>
      </w:r>
      <w:r w:rsidR="000D079E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операция </w:t>
      </w:r>
      <w:proofErr w:type="spellStart"/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Лонго</w:t>
      </w:r>
      <w:proofErr w:type="spellEnd"/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0D079E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операция 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THD, </w:t>
      </w:r>
      <w:proofErr w:type="spellStart"/>
      <w:r w:rsidR="000D079E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латекстное</w:t>
      </w:r>
      <w:proofErr w:type="spellEnd"/>
      <w:r w:rsidR="000D079E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D079E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лигирование</w:t>
      </w:r>
      <w:proofErr w:type="spellEnd"/>
      <w:r w:rsidR="000D079E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геморроидальных улов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от 10000 гривен</w:t>
      </w:r>
    </w:p>
    <w:p w:rsidR="002207C6" w:rsidRPr="006A1153" w:rsidRDefault="000D079E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Операции </w:t>
      </w:r>
      <w:r w:rsidR="00D150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 остром и хроническом парапроктите, свищевых формах парапроктита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от 10000 гривен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2207C6" w:rsidRPr="006A1153">
        <w:rPr>
          <w:rFonts w:ascii="Arial" w:eastAsia="Times New Roman" w:hAnsi="Arial" w:cs="Arial"/>
          <w:color w:val="000000"/>
          <w:sz w:val="24"/>
          <w:szCs w:val="24"/>
        </w:rPr>
        <w:t>Операции при кисте копчика,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</w:rPr>
        <w:t xml:space="preserve"> эпителиальном </w:t>
      </w:r>
      <w:proofErr w:type="spellStart"/>
      <w:r w:rsidR="00685928" w:rsidRPr="006A1153">
        <w:rPr>
          <w:rFonts w:ascii="Arial" w:eastAsia="Times New Roman" w:hAnsi="Arial" w:cs="Arial"/>
          <w:color w:val="000000"/>
          <w:sz w:val="24"/>
          <w:szCs w:val="24"/>
        </w:rPr>
        <w:t>копчикововм</w:t>
      </w:r>
      <w:proofErr w:type="spellEnd"/>
      <w:r w:rsidR="00685928" w:rsidRPr="006A1153">
        <w:rPr>
          <w:rFonts w:ascii="Arial" w:eastAsia="Times New Roman" w:hAnsi="Arial" w:cs="Arial"/>
          <w:color w:val="000000"/>
          <w:sz w:val="24"/>
          <w:szCs w:val="24"/>
        </w:rPr>
        <w:t xml:space="preserve"> ходе от 10000 гривен</w:t>
      </w:r>
    </w:p>
    <w:p w:rsidR="008C67C7" w:rsidRDefault="002207C6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</w:rPr>
        <w:t>Операции при анальной трещине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</w:rPr>
        <w:t xml:space="preserve"> 70000 гривен</w:t>
      </w:r>
    </w:p>
    <w:p w:rsidR="008C67C7" w:rsidRDefault="002207C6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Операции для устранения кишечной непроходимости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от 15000 гривен</w:t>
      </w:r>
    </w:p>
    <w:p w:rsidR="008C67C7" w:rsidRDefault="002207C6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Операции при осложнённых формах диабета, лечение диабетической стопы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от 7000 гривен</w:t>
      </w:r>
    </w:p>
    <w:p w:rsidR="008C67C7" w:rsidRDefault="002207C6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Операции при доброкачественных заболеваниях подкожно – жировой клетчатки и кожи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доброкачественные </w:t>
      </w: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невусы</w:t>
      </w:r>
      <w:proofErr w:type="spellEnd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жировики (липомы)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атеромы) от 3000 гривен</w:t>
      </w:r>
    </w:p>
    <w:p w:rsidR="008C67C7" w:rsidRDefault="002207C6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Операции при гнойных повреждениях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кожи и подкожно - жировой клетчатки (абсцессы, ф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урункулы, карбункулы, флегмоны) от 3000 гривен</w:t>
      </w:r>
    </w:p>
    <w:p w:rsidR="008C67C7" w:rsidRDefault="002207C6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Опера</w:t>
      </w:r>
      <w:r w:rsidR="00387EA1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ции при 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рассечений кожи</w:t>
      </w:r>
      <w:r w:rsidR="00387EA1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и подкожно – жировой ткани (</w:t>
      </w:r>
      <w:proofErr w:type="spellStart"/>
      <w:r w:rsidR="00387EA1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ушивание</w:t>
      </w:r>
      <w:proofErr w:type="spellEnd"/>
      <w:r w:rsidR="00387EA1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ран)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от 1000 гривен</w:t>
      </w:r>
    </w:p>
    <w:p w:rsidR="008C67C7" w:rsidRDefault="00387EA1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Операции при хронических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язв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ах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желудка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и двенадцатиперстной </w:t>
      </w: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кикши</w:t>
      </w:r>
      <w:proofErr w:type="spellEnd"/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прободных язвах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желудка и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двенадцат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иперстной кишки и их осложнений от 10000 гривен</w:t>
      </w:r>
    </w:p>
    <w:p w:rsidR="008C67C7" w:rsidRDefault="00387EA1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Операции при опухолях</w:t>
      </w:r>
      <w:r w:rsidR="00685928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желудка и кишечника от 20000 гривен</w:t>
      </w:r>
    </w:p>
    <w:p w:rsidR="00E54427" w:rsidRDefault="00E54427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8C67C7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6A1153">
        <w:rPr>
          <w:rFonts w:ascii="Arial" w:eastAsia="Times New Roman" w:hAnsi="Arial" w:cs="Arial"/>
          <w:b/>
          <w:bCs/>
          <w:color w:val="000000"/>
          <w:sz w:val="24"/>
          <w:szCs w:val="24"/>
        </w:rPr>
        <w:t>Лечение заболеваний:</w:t>
      </w:r>
    </w:p>
    <w:p w:rsidR="00387EA1" w:rsidRPr="006A1153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Острый и хронический холецистит;</w:t>
      </w:r>
    </w:p>
    <w:p w:rsidR="008C67C7" w:rsidRDefault="00387EA1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Желчекаменная</w:t>
      </w:r>
      <w:proofErr w:type="spellEnd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болезнь;</w:t>
      </w:r>
    </w:p>
    <w:p w:rsidR="008C67C7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Острый аппендицит;</w:t>
      </w:r>
    </w:p>
    <w:p w:rsidR="008C67C7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Острый панкреатит</w:t>
      </w:r>
      <w:r w:rsidR="00387EA1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и хронический панкреатит в стадии обострения;</w:t>
      </w:r>
    </w:p>
    <w:p w:rsidR="008C67C7" w:rsidRDefault="00387EA1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Грыжа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белой линии живота;</w:t>
      </w:r>
    </w:p>
    <w:p w:rsidR="008C67C7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Паховые грыжи;</w:t>
      </w:r>
    </w:p>
    <w:p w:rsidR="008C67C7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Бедренные грыжи;</w:t>
      </w:r>
    </w:p>
    <w:p w:rsidR="008C67C7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Пупочные грыжи;</w:t>
      </w:r>
    </w:p>
    <w:p w:rsidR="00685928" w:rsidRPr="006A1153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Послеоперационные грыжи;</w:t>
      </w:r>
    </w:p>
    <w:p w:rsidR="00685928" w:rsidRPr="006A1153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Липоматоз</w:t>
      </w:r>
      <w:proofErr w:type="spellEnd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(липома);</w:t>
      </w:r>
    </w:p>
    <w:p w:rsidR="008C67C7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Атерома;</w:t>
      </w:r>
    </w:p>
    <w:p w:rsidR="00685928" w:rsidRPr="006A1153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Язва желудка и двенадцатиперстной кишки;</w:t>
      </w:r>
    </w:p>
    <w:p w:rsidR="008C67C7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Облитерирующий атеросклероз сосудов нижних конечностей;</w:t>
      </w:r>
    </w:p>
    <w:p w:rsidR="008C67C7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Облитерирующий эндартериит;</w:t>
      </w:r>
    </w:p>
    <w:p w:rsidR="008C67C7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Экстренная хирургическая помощь при травмах, рассечениях, порезах;</w:t>
      </w:r>
    </w:p>
    <w:p w:rsidR="008C67C7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Фурункулы, карбункулы, флегмоны.</w:t>
      </w:r>
    </w:p>
    <w:p w:rsidR="00685928" w:rsidRPr="006A1153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685928" w:rsidRPr="006A1153" w:rsidRDefault="00685928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b/>
          <w:color w:val="000000"/>
          <w:sz w:val="24"/>
          <w:szCs w:val="24"/>
        </w:rPr>
        <w:t>Проктология:</w:t>
      </w:r>
    </w:p>
    <w:p w:rsidR="00387EA1" w:rsidRPr="006A1153" w:rsidRDefault="00387EA1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Острый и хронический г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еморрой;</w:t>
      </w:r>
    </w:p>
    <w:p w:rsidR="008C67C7" w:rsidRDefault="00387EA1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Кровотечение из прямой кишки</w:t>
      </w:r>
    </w:p>
    <w:p w:rsidR="008C67C7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Тромбоз геморроидального узла;</w:t>
      </w:r>
    </w:p>
    <w:p w:rsidR="009D5CC1" w:rsidRDefault="00387EA1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Острая и хроническая а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нальная трещина;</w:t>
      </w:r>
    </w:p>
    <w:p w:rsidR="009D5CC1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Эпителиальный копчиковый ход</w:t>
      </w:r>
      <w:r w:rsidR="00387EA1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(киста копчика)</w:t>
      </w: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;</w:t>
      </w:r>
    </w:p>
    <w:p w:rsidR="009D5CC1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Острый и хронический парапроктит;</w:t>
      </w:r>
    </w:p>
    <w:p w:rsidR="009D5CC1" w:rsidRDefault="00387EA1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Свищевая форма парапроктита</w:t>
      </w:r>
      <w:r w:rsidR="00B85F94"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;</w:t>
      </w:r>
    </w:p>
    <w:p w:rsidR="009D5CC1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Болезнь Крона;</w:t>
      </w:r>
    </w:p>
    <w:p w:rsidR="009D5CC1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Неспецифический язвенный колит;</w:t>
      </w:r>
    </w:p>
    <w:p w:rsidR="009D5CC1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Проктит;</w:t>
      </w:r>
    </w:p>
    <w:p w:rsidR="009D5CC1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Колит;</w:t>
      </w:r>
    </w:p>
    <w:p w:rsidR="00064213" w:rsidRPr="006A1153" w:rsidRDefault="00B85F94" w:rsidP="006A115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Сигмоидит</w:t>
      </w:r>
      <w:proofErr w:type="spellEnd"/>
      <w:r w:rsidRPr="006A11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;</w:t>
      </w:r>
    </w:p>
    <w:sectPr w:rsidR="00064213" w:rsidRPr="006A1153" w:rsidSect="0006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94"/>
    <w:rsid w:val="00064213"/>
    <w:rsid w:val="000D079E"/>
    <w:rsid w:val="00195D2C"/>
    <w:rsid w:val="002207C6"/>
    <w:rsid w:val="00302BDD"/>
    <w:rsid w:val="00365ED0"/>
    <w:rsid w:val="00387EA1"/>
    <w:rsid w:val="00397B33"/>
    <w:rsid w:val="005A25CF"/>
    <w:rsid w:val="00685928"/>
    <w:rsid w:val="006A1153"/>
    <w:rsid w:val="008C67C7"/>
    <w:rsid w:val="009D5CC1"/>
    <w:rsid w:val="00B85F94"/>
    <w:rsid w:val="00D1506A"/>
    <w:rsid w:val="00D601AE"/>
    <w:rsid w:val="00E54427"/>
    <w:rsid w:val="00F2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4E638-DC49-4D09-B8DE-9DB11F9A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5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39058">
          <w:blockQuote w:val="1"/>
          <w:marLeft w:val="94"/>
          <w:marRight w:val="94"/>
          <w:marTop w:val="94"/>
          <w:marBottom w:val="94"/>
          <w:divBdr>
            <w:top w:val="none" w:sz="0" w:space="0" w:color="auto"/>
            <w:left w:val="single" w:sz="4" w:space="5" w:color="0857A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Медбуд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Хирургия</dc:creator>
  <cp:lastModifiedBy>Пользователь Windows</cp:lastModifiedBy>
  <cp:revision>3</cp:revision>
  <dcterms:created xsi:type="dcterms:W3CDTF">2017-04-14T07:46:00Z</dcterms:created>
  <dcterms:modified xsi:type="dcterms:W3CDTF">2021-09-28T21:48:00Z</dcterms:modified>
</cp:coreProperties>
</file>